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274879" w:rsidRPr="00757F6C" w:rsidRDefault="006A6F01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Фонд Золото»</w:t>
      </w:r>
      <w:r w:rsidR="0027487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(Правила доверительного управления Фондом зарегистрированы Банком России за № </w:t>
      </w:r>
      <w:r w:rsidR="004B533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>6853</w:t>
      </w:r>
      <w:r w:rsidR="0027487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 </w:t>
      </w:r>
      <w:r w:rsidR="004B533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>10.02.2025</w:t>
      </w:r>
      <w:r w:rsidR="00274879" w:rsidRPr="00757F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). 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7F7B8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B8011D" w:rsidRPr="00A61C73">
        <w:rPr>
          <w:rFonts w:ascii="Times New Roman" w:hAnsi="Times New Roman"/>
          <w:sz w:val="32"/>
          <w:szCs w:val="32"/>
        </w:rPr>
        <w:t>+ 7 (495) 234-29-64,</w:t>
      </w:r>
      <w:r w:rsidR="00B8011D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="007F7B83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9B7A1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 также по адресам агентов по выдаче, обмену и погашению инвестиционных паев (при наличии).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p w:rsidR="00274879" w:rsidRDefault="00274879"/>
    <w:p w:rsidR="00274879" w:rsidRDefault="00274879"/>
    <w:tbl>
      <w:tblPr>
        <w:tblStyle w:val="-12"/>
        <w:tblW w:w="10201" w:type="dxa"/>
        <w:tblLook w:val="04A0" w:firstRow="1" w:lastRow="0" w:firstColumn="1" w:lastColumn="0" w:noHBand="0" w:noVBand="1"/>
      </w:tblPr>
      <w:tblGrid>
        <w:gridCol w:w="4415"/>
        <w:gridCol w:w="5786"/>
      </w:tblGrid>
      <w:tr w:rsidR="00274879" w:rsidRPr="00AA1333" w:rsidTr="00AA13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shd w:val="clear" w:color="auto" w:fill="F7CAAC" w:themeFill="accent2" w:themeFillTint="66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Сведения о паевом инвестиционном фонде</w:t>
            </w: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334C06" w:rsidRPr="00AA1333" w:rsidRDefault="00334C06" w:rsidP="00334C06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Полное</w:t>
            </w:r>
            <w:r w:rsidRPr="00AA1333">
              <w:rPr>
                <w:spacing w:val="8"/>
                <w:lang w:val="ru-RU"/>
              </w:rPr>
              <w:t xml:space="preserve"> </w:t>
            </w:r>
            <w:r w:rsidRPr="00AA1333">
              <w:rPr>
                <w:lang w:val="ru-RU"/>
              </w:rPr>
              <w:t>название:</w:t>
            </w:r>
            <w:r w:rsidRPr="00AA1333">
              <w:rPr>
                <w:spacing w:val="11"/>
                <w:lang w:val="ru-RU"/>
              </w:rPr>
              <w:t xml:space="preserve"> </w:t>
            </w:r>
            <w:r w:rsidRPr="00AA1333">
              <w:rPr>
                <w:lang w:val="ru-RU"/>
              </w:rPr>
              <w:t>Открытый</w:t>
            </w:r>
            <w:r w:rsidRPr="00AA1333">
              <w:rPr>
                <w:spacing w:val="26"/>
                <w:lang w:val="ru-RU"/>
              </w:rPr>
              <w:t xml:space="preserve"> </w:t>
            </w:r>
            <w:r w:rsidRPr="00AA1333">
              <w:rPr>
                <w:lang w:val="ru-RU"/>
              </w:rPr>
              <w:t>паевой</w:t>
            </w:r>
            <w:r w:rsidRPr="00AA1333">
              <w:rPr>
                <w:spacing w:val="-8"/>
                <w:lang w:val="ru-RU"/>
              </w:rPr>
              <w:t xml:space="preserve"> </w:t>
            </w:r>
            <w:r w:rsidRPr="00AA1333">
              <w:rPr>
                <w:lang w:val="ru-RU"/>
              </w:rPr>
              <w:t>инвестиционный фонд рыночных финансовых инструментов «РЕГИОН Фонд Золото» (далее</w:t>
            </w:r>
            <w:r w:rsidRPr="00AA1333">
              <w:rPr>
                <w:spacing w:val="12"/>
                <w:lang w:val="ru-RU"/>
              </w:rPr>
              <w:t xml:space="preserve"> </w:t>
            </w:r>
            <w:r w:rsidRPr="00AA1333">
              <w:rPr>
                <w:lang w:val="ru-RU"/>
              </w:rPr>
              <w:t>–</w:t>
            </w:r>
            <w:r w:rsidRPr="00AA1333">
              <w:rPr>
                <w:spacing w:val="16"/>
                <w:lang w:val="ru-RU"/>
              </w:rPr>
              <w:t xml:space="preserve"> </w:t>
            </w:r>
            <w:r w:rsidRPr="00AA1333">
              <w:rPr>
                <w:lang w:val="ru-RU"/>
              </w:rPr>
              <w:t>фонд</w:t>
            </w:r>
            <w:r w:rsidRPr="00AA1333">
              <w:rPr>
                <w:spacing w:val="-1"/>
                <w:lang w:val="ru-RU"/>
              </w:rPr>
              <w:t>)</w:t>
            </w:r>
            <w:r w:rsidRPr="00AA1333">
              <w:rPr>
                <w:lang w:val="ru-RU"/>
              </w:rPr>
              <w:t>.</w:t>
            </w:r>
          </w:p>
          <w:p w:rsidR="00334C06" w:rsidRPr="00AA1333" w:rsidRDefault="00334C06" w:rsidP="00334C06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Краткое название: ОПИФ рыночных финансовых инструментов «РЕГИОН Фонд Золото».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274879" w:rsidRPr="00AA1333" w:rsidRDefault="00334C06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 xml:space="preserve">с </w:t>
            </w:r>
            <w:r w:rsidR="008878EF" w:rsidRPr="00AA1333">
              <w:rPr>
                <w:lang w:val="ru-RU"/>
              </w:rPr>
              <w:t>10.02.2025 по 17.09.202</w:t>
            </w:r>
            <w:r w:rsidR="006A6F01">
              <w:rPr>
                <w:lang w:val="ru-RU"/>
              </w:rPr>
              <w:t>6</w:t>
            </w:r>
            <w:r w:rsidR="008878EF" w:rsidRPr="00AA1333">
              <w:rPr>
                <w:lang w:val="ru-RU"/>
              </w:rPr>
              <w:t xml:space="preserve"> г. </w:t>
            </w:r>
          </w:p>
          <w:p w:rsidR="008878EF" w:rsidRPr="00AA1333" w:rsidRDefault="008878EF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334C06" w:rsidRPr="00AA1333" w:rsidRDefault="00334C06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Полное название: Открытый паевой инвестиционный фонд рыночных финансовых инструментов «МКБ Фонд Золото»</w:t>
            </w:r>
          </w:p>
          <w:p w:rsidR="00334C06" w:rsidRPr="00AA1333" w:rsidRDefault="00334C06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A1333">
              <w:rPr>
                <w:lang w:val="ru-RU"/>
              </w:rPr>
              <w:t>Краткое название: ОПИФ рыночных финансовых инструментов «МКБ Фонд Золото»</w:t>
            </w:r>
          </w:p>
          <w:p w:rsidR="008878EF" w:rsidRPr="00AA1333" w:rsidRDefault="008878EF" w:rsidP="008878EF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786" w:type="dxa"/>
          </w:tcPr>
          <w:p w:rsidR="001875B3" w:rsidRDefault="00757F6C" w:rsidP="00757F6C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7F7B83">
              <w:rPr>
                <w:lang w:val="ru-RU"/>
              </w:rPr>
              <w:t xml:space="preserve"> </w:t>
            </w:r>
          </w:p>
          <w:p w:rsidR="00E1237C" w:rsidRPr="00757F6C" w:rsidRDefault="00757F6C" w:rsidP="00757F6C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757F6C">
              <w:rPr>
                <w:lang w:val="ru-RU"/>
              </w:rPr>
              <w:t xml:space="preserve">№ </w:t>
            </w:r>
            <w:r w:rsidR="00334C06" w:rsidRPr="00757F6C">
              <w:rPr>
                <w:lang w:val="ru-RU"/>
              </w:rPr>
              <w:t>6853</w:t>
            </w:r>
          </w:p>
          <w:p w:rsidR="00274879" w:rsidRPr="00AA1333" w:rsidRDefault="00E1237C" w:rsidP="00757F6C">
            <w:pPr>
              <w:pStyle w:val="Body"/>
              <w:tabs>
                <w:tab w:val="left" w:pos="1180"/>
              </w:tabs>
              <w:ind w:right="-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7F6C">
              <w:rPr>
                <w:lang w:val="ru-RU"/>
              </w:rPr>
              <w:t>10.02.2025</w:t>
            </w: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274879" w:rsidRPr="00AA1333" w:rsidRDefault="00E1237C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Банковский счет № 40701810505010000189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AA133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AA133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334C06" w:rsidRPr="00AA1333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Фонд Золото»</w:t>
            </w:r>
            <w:r w:rsidRPr="00AA1333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  <w:p w:rsidR="00334C06" w:rsidRPr="00AA1333" w:rsidRDefault="00334C06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AA1333" w:rsidTr="00AA13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1333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AA133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786" w:type="dxa"/>
          </w:tcPr>
          <w:p w:rsidR="00AA1333" w:rsidRPr="00AA1333" w:rsidRDefault="00AA1333" w:rsidP="00AA133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3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1 000 (Одна тысяча) рублей по заявкам на приобретение инвестиционных паев, поданным управляющей компании; </w:t>
            </w:r>
          </w:p>
          <w:p w:rsidR="00274879" w:rsidRPr="00AA1333" w:rsidRDefault="00AA1333" w:rsidP="00AA133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3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10 000 (Десять тысяч) рублей </w:t>
            </w:r>
            <w:r w:rsidR="008878EF" w:rsidRPr="00AA1333">
              <w:rPr>
                <w:rFonts w:ascii="Times New Roman" w:hAnsi="Times New Roman"/>
                <w:color w:val="000000"/>
                <w:sz w:val="24"/>
                <w:szCs w:val="24"/>
              </w:rPr>
              <w:t>по заявкам на приобретение инвестиционных паев, поданным агенту</w:t>
            </w:r>
          </w:p>
        </w:tc>
      </w:tr>
    </w:tbl>
    <w:p w:rsidR="008C2494" w:rsidRDefault="008C2494"/>
    <w:p w:rsidR="00AA1333" w:rsidRDefault="00AA1333"/>
    <w:sectPr w:rsidR="00AA1333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6EC63A18"/>
    <w:lvl w:ilvl="0" w:tplc="FC9CB604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1875B3"/>
    <w:rsid w:val="00274879"/>
    <w:rsid w:val="00334C06"/>
    <w:rsid w:val="004B5339"/>
    <w:rsid w:val="00520936"/>
    <w:rsid w:val="00671375"/>
    <w:rsid w:val="006A6F01"/>
    <w:rsid w:val="00757F6C"/>
    <w:rsid w:val="007F7B83"/>
    <w:rsid w:val="008878EF"/>
    <w:rsid w:val="008C2494"/>
    <w:rsid w:val="009B7A12"/>
    <w:rsid w:val="00A110AB"/>
    <w:rsid w:val="00AA1333"/>
    <w:rsid w:val="00B8011D"/>
    <w:rsid w:val="00D01FCB"/>
    <w:rsid w:val="00D330F8"/>
    <w:rsid w:val="00E1237C"/>
    <w:rsid w:val="00E872A3"/>
    <w:rsid w:val="00EA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ody">
    <w:name w:val="Body"/>
    <w:basedOn w:val="a"/>
    <w:uiPriority w:val="1"/>
    <w:qFormat/>
    <w:rsid w:val="00334C0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961FC-5F5B-49A3-9B57-40E4BD84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11</cp:revision>
  <dcterms:created xsi:type="dcterms:W3CDTF">2026-09-08T11:02:00Z</dcterms:created>
  <dcterms:modified xsi:type="dcterms:W3CDTF">2026-10-30T15:51:00Z</dcterms:modified>
</cp:coreProperties>
</file>